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21C2B" w14:textId="77777777" w:rsidR="00167B39" w:rsidRPr="00EC31A4" w:rsidRDefault="00167B39" w:rsidP="00167B39">
      <w:pPr>
        <w:pStyle w:val="NormalWeb"/>
        <w:rPr>
          <w:rFonts w:ascii="Comic Sans MS" w:eastAsiaTheme="majorEastAsia" w:hAnsi="Comic Sans MS" w:cs="Segoe UI"/>
          <w:sz w:val="21"/>
          <w:szCs w:val="21"/>
        </w:rPr>
      </w:pPr>
      <w:r w:rsidRPr="00EC31A4">
        <w:rPr>
          <w:rFonts w:ascii="Comic Sans MS" w:eastAsiaTheme="majorEastAsia" w:hAnsi="Comic Sans MS" w:cs="Segoe UI"/>
          <w:sz w:val="21"/>
          <w:szCs w:val="21"/>
        </w:rPr>
        <w:t xml:space="preserve">Year 6 Adventure at </w:t>
      </w:r>
      <w:proofErr w:type="spellStart"/>
      <w:r w:rsidRPr="00EC31A4">
        <w:rPr>
          <w:rFonts w:ascii="Comic Sans MS" w:eastAsiaTheme="majorEastAsia" w:hAnsi="Comic Sans MS" w:cs="Segoe UI"/>
          <w:sz w:val="21"/>
          <w:szCs w:val="21"/>
        </w:rPr>
        <w:t>Arthog</w:t>
      </w:r>
      <w:proofErr w:type="spellEnd"/>
    </w:p>
    <w:p w14:paraId="7CCF5DD5" w14:textId="77777777" w:rsidR="00167B39" w:rsidRPr="00EC31A4" w:rsidRDefault="00167B39" w:rsidP="00167B39">
      <w:pPr>
        <w:pStyle w:val="NormalWeb"/>
        <w:rPr>
          <w:rFonts w:ascii="Comic Sans MS" w:eastAsiaTheme="majorEastAsia" w:hAnsi="Comic Sans MS" w:cs="Segoe UI"/>
          <w:sz w:val="21"/>
          <w:szCs w:val="21"/>
        </w:rPr>
      </w:pPr>
      <w:r w:rsidRPr="00EC31A4">
        <w:rPr>
          <w:rFonts w:ascii="Comic Sans MS" w:eastAsiaTheme="majorEastAsia" w:hAnsi="Comic Sans MS" w:cs="Segoe UI"/>
          <w:sz w:val="21"/>
          <w:szCs w:val="21"/>
        </w:rPr>
        <w:t xml:space="preserve">What </w:t>
      </w:r>
      <w:proofErr w:type="gramStart"/>
      <w:r w:rsidRPr="00EC31A4">
        <w:rPr>
          <w:rFonts w:ascii="Comic Sans MS" w:eastAsiaTheme="majorEastAsia" w:hAnsi="Comic Sans MS" w:cs="Segoe UI"/>
          <w:sz w:val="21"/>
          <w:szCs w:val="21"/>
        </w:rPr>
        <w:t>an absolutely fantastic</w:t>
      </w:r>
      <w:proofErr w:type="gramEnd"/>
      <w:r w:rsidRPr="00EC31A4">
        <w:rPr>
          <w:rFonts w:ascii="Comic Sans MS" w:eastAsiaTheme="majorEastAsia" w:hAnsi="Comic Sans MS" w:cs="Segoe UI"/>
          <w:sz w:val="21"/>
          <w:szCs w:val="21"/>
        </w:rPr>
        <w:t xml:space="preserve"> time our Year 6 children had on their residential trip to </w:t>
      </w:r>
      <w:proofErr w:type="spellStart"/>
      <w:r w:rsidRPr="00EC31A4">
        <w:rPr>
          <w:rFonts w:ascii="Comic Sans MS" w:eastAsiaTheme="majorEastAsia" w:hAnsi="Comic Sans MS" w:cs="Segoe UI"/>
          <w:sz w:val="21"/>
          <w:szCs w:val="21"/>
        </w:rPr>
        <w:t>Arthog</w:t>
      </w:r>
      <w:proofErr w:type="spellEnd"/>
      <w:r w:rsidRPr="00EC31A4">
        <w:rPr>
          <w:rFonts w:ascii="Comic Sans MS" w:eastAsiaTheme="majorEastAsia" w:hAnsi="Comic Sans MS" w:cs="Segoe UI"/>
          <w:sz w:val="21"/>
          <w:szCs w:val="21"/>
        </w:rPr>
        <w:t>! From start to finish, they threw themselves into every challenge with enthusiasm, determination and huge smiles.</w:t>
      </w:r>
    </w:p>
    <w:p w14:paraId="3A4FA7C5" w14:textId="77777777" w:rsidR="00167B39" w:rsidRPr="00EC31A4" w:rsidRDefault="00167B39" w:rsidP="00167B39">
      <w:pPr>
        <w:pStyle w:val="NormalWeb"/>
        <w:rPr>
          <w:rFonts w:ascii="Comic Sans MS" w:eastAsiaTheme="majorEastAsia" w:hAnsi="Comic Sans MS" w:cs="Segoe UI"/>
          <w:sz w:val="21"/>
          <w:szCs w:val="21"/>
        </w:rPr>
      </w:pPr>
      <w:r w:rsidRPr="00EC31A4">
        <w:rPr>
          <w:rFonts w:ascii="Comic Sans MS" w:eastAsiaTheme="majorEastAsia" w:hAnsi="Comic Sans MS" w:cs="Segoe UI"/>
          <w:sz w:val="21"/>
          <w:szCs w:val="21"/>
        </w:rPr>
        <w:t>The children enjoyed an action-packed programme of activities, including mountain climbing and scrambling, canoeing, team games on the beach and the firm favourite, gorge walking! They showed real courage, resilience and teamwork, encouraging one another when things became challenging and celebrating each other's successes.</w:t>
      </w:r>
    </w:p>
    <w:p w14:paraId="1CE3FFEB" w14:textId="77777777" w:rsidR="00167B39" w:rsidRPr="00EC31A4" w:rsidRDefault="00167B39" w:rsidP="00167B39">
      <w:pPr>
        <w:pStyle w:val="NormalWeb"/>
        <w:rPr>
          <w:rFonts w:ascii="Comic Sans MS" w:eastAsiaTheme="majorEastAsia" w:hAnsi="Comic Sans MS" w:cs="Segoe UI"/>
          <w:sz w:val="21"/>
          <w:szCs w:val="21"/>
        </w:rPr>
      </w:pPr>
      <w:r w:rsidRPr="00EC31A4">
        <w:rPr>
          <w:rFonts w:ascii="Comic Sans MS" w:eastAsiaTheme="majorEastAsia" w:hAnsi="Comic Sans MS" w:cs="Segoe UI"/>
          <w:sz w:val="21"/>
          <w:szCs w:val="21"/>
        </w:rPr>
        <w:t>Another highlight was the Nightline, which certainly provided plenty of laughter! Blindfolded, the children had to navigate a series of obstacles through the trees while communicating and working together to make sure that their whole team stayed together. It was a brilliant test of trust, teamwork and perseverance.</w:t>
      </w:r>
    </w:p>
    <w:p w14:paraId="71DD9B8E" w14:textId="77777777" w:rsidR="00167B39" w:rsidRPr="00EC31A4" w:rsidRDefault="00167B39" w:rsidP="00167B39">
      <w:pPr>
        <w:pStyle w:val="NormalWeb"/>
        <w:rPr>
          <w:rFonts w:ascii="Comic Sans MS" w:eastAsiaTheme="majorEastAsia" w:hAnsi="Comic Sans MS" w:cs="Segoe UI"/>
          <w:sz w:val="21"/>
          <w:szCs w:val="21"/>
        </w:rPr>
      </w:pPr>
      <w:r w:rsidRPr="00EC31A4">
        <w:rPr>
          <w:rFonts w:ascii="Comic Sans MS" w:eastAsiaTheme="majorEastAsia" w:hAnsi="Comic Sans MS" w:cs="Segoe UI"/>
          <w:sz w:val="21"/>
          <w:szCs w:val="21"/>
        </w:rPr>
        <w:t>One of the loveliest parts of the trip was seeing how quickly our children made friends with the Year 6 pupils from the other schools. It was wonderful to watch them working, laughing and taking on new challenges together.</w:t>
      </w:r>
    </w:p>
    <w:p w14:paraId="5DA597D6" w14:textId="77777777" w:rsidR="00167B39" w:rsidRDefault="00167B39" w:rsidP="00167B39">
      <w:pPr>
        <w:pStyle w:val="NormalWeb"/>
        <w:rPr>
          <w:rFonts w:ascii="Comic Sans MS" w:eastAsiaTheme="majorEastAsia" w:hAnsi="Comic Sans MS" w:cs="Segoe UI"/>
          <w:sz w:val="21"/>
          <w:szCs w:val="21"/>
        </w:rPr>
      </w:pPr>
      <w:r w:rsidRPr="00EC31A4">
        <w:rPr>
          <w:rFonts w:ascii="Comic Sans MS" w:eastAsiaTheme="majorEastAsia" w:hAnsi="Comic Sans MS" w:cs="Segoe UI"/>
          <w:sz w:val="21"/>
          <w:szCs w:val="21"/>
        </w:rPr>
        <w:t>We could not have been prouder of our Year 6 children. They embraced every opportunity, supported one another brilliantly and represented our school impeccably throughout the whole trip. They returned home tired, muddy and full of stories, with some very special memories that we are sure will stay with them for a long time!</w:t>
      </w:r>
    </w:p>
    <w:p w14:paraId="0491DA8F" w14:textId="627695E1" w:rsidR="008E1932" w:rsidRDefault="008E1932" w:rsidP="00167B39">
      <w:pPr>
        <w:pStyle w:val="NormalWeb"/>
        <w:rPr>
          <w:rFonts w:ascii="Comic Sans MS" w:eastAsiaTheme="majorEastAsia" w:hAnsi="Comic Sans MS" w:cs="Segoe UI"/>
          <w:sz w:val="21"/>
          <w:szCs w:val="21"/>
        </w:rPr>
      </w:pPr>
      <w:r w:rsidRPr="008E1932">
        <w:rPr>
          <w:rFonts w:ascii="Comic Sans MS" w:eastAsiaTheme="majorEastAsia" w:hAnsi="Comic Sans MS" w:cs="Segoe UI"/>
          <w:noProof/>
          <w:sz w:val="21"/>
          <w:szCs w:val="21"/>
        </w:rPr>
        <w:drawing>
          <wp:inline distT="0" distB="0" distL="0" distR="0" wp14:anchorId="683B44EF" wp14:editId="4609FEBE">
            <wp:extent cx="5731510" cy="3223895"/>
            <wp:effectExtent l="0" t="0" r="2540" b="0"/>
            <wp:docPr id="9828425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52CE788F" w14:textId="23CBDB5E" w:rsidR="00C75410" w:rsidRDefault="00C75410" w:rsidP="00167B39">
      <w:pPr>
        <w:pStyle w:val="NormalWeb"/>
        <w:rPr>
          <w:rFonts w:ascii="Comic Sans MS" w:eastAsiaTheme="majorEastAsia" w:hAnsi="Comic Sans MS" w:cs="Segoe UI"/>
          <w:sz w:val="21"/>
          <w:szCs w:val="21"/>
        </w:rPr>
      </w:pPr>
    </w:p>
    <w:p w14:paraId="4970778E" w14:textId="5352044E" w:rsidR="00235787" w:rsidRDefault="00235787" w:rsidP="00167B39">
      <w:pPr>
        <w:pStyle w:val="NormalWeb"/>
        <w:rPr>
          <w:rFonts w:ascii="Comic Sans MS" w:eastAsiaTheme="majorEastAsia" w:hAnsi="Comic Sans MS" w:cs="Segoe UI"/>
          <w:sz w:val="21"/>
          <w:szCs w:val="21"/>
        </w:rPr>
      </w:pPr>
    </w:p>
    <w:p w14:paraId="7734F78E" w14:textId="1B29A271" w:rsidR="008E1932" w:rsidRDefault="008E1932" w:rsidP="00167B39">
      <w:pPr>
        <w:pStyle w:val="NormalWeb"/>
        <w:rPr>
          <w:rFonts w:ascii="Comic Sans MS" w:eastAsiaTheme="majorEastAsia" w:hAnsi="Comic Sans MS" w:cs="Segoe UI"/>
          <w:sz w:val="21"/>
          <w:szCs w:val="21"/>
        </w:rPr>
      </w:pPr>
    </w:p>
    <w:p w14:paraId="3E767F97" w14:textId="0C7BF8C9" w:rsidR="00167B39" w:rsidRDefault="00567BE1">
      <w:r w:rsidRPr="00235787">
        <w:rPr>
          <w:rFonts w:ascii="Comic Sans MS" w:eastAsiaTheme="majorEastAsia" w:hAnsi="Comic Sans MS" w:cs="Segoe UI"/>
          <w:noProof/>
          <w:sz w:val="21"/>
          <w:szCs w:val="21"/>
        </w:rPr>
        <w:drawing>
          <wp:anchor distT="0" distB="0" distL="114300" distR="114300" simplePos="0" relativeHeight="251658240" behindDoc="0" locked="0" layoutInCell="1" allowOverlap="1" wp14:anchorId="0D53641C" wp14:editId="3AE15E1B">
            <wp:simplePos x="0" y="0"/>
            <wp:positionH relativeFrom="column">
              <wp:posOffset>848360</wp:posOffset>
            </wp:positionH>
            <wp:positionV relativeFrom="paragraph">
              <wp:posOffset>993602</wp:posOffset>
            </wp:positionV>
            <wp:extent cx="3532416" cy="6280150"/>
            <wp:effectExtent l="0" t="0" r="0" b="6350"/>
            <wp:wrapSquare wrapText="bothSides"/>
            <wp:docPr id="17415599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32416" cy="6280150"/>
                    </a:xfrm>
                    <a:prstGeom prst="rect">
                      <a:avLst/>
                    </a:prstGeom>
                    <a:noFill/>
                    <a:ln>
                      <a:noFill/>
                    </a:ln>
                  </pic:spPr>
                </pic:pic>
              </a:graphicData>
            </a:graphic>
          </wp:anchor>
        </w:drawing>
      </w:r>
      <w:r w:rsidR="00C75410" w:rsidRPr="00C75410">
        <w:rPr>
          <w:noProof/>
        </w:rPr>
        <w:drawing>
          <wp:anchor distT="0" distB="0" distL="114300" distR="114300" simplePos="0" relativeHeight="251659264" behindDoc="0" locked="0" layoutInCell="1" allowOverlap="1" wp14:anchorId="2A504BFE" wp14:editId="50D8A54C">
            <wp:simplePos x="0" y="0"/>
            <wp:positionH relativeFrom="column">
              <wp:posOffset>0</wp:posOffset>
            </wp:positionH>
            <wp:positionV relativeFrom="paragraph">
              <wp:posOffset>-1090930</wp:posOffset>
            </wp:positionV>
            <wp:extent cx="4883727" cy="2747029"/>
            <wp:effectExtent l="0" t="0" r="0" b="0"/>
            <wp:wrapSquare wrapText="bothSides"/>
            <wp:docPr id="1792848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83727" cy="2747029"/>
                    </a:xfrm>
                    <a:prstGeom prst="rect">
                      <a:avLst/>
                    </a:prstGeom>
                    <a:noFill/>
                    <a:ln>
                      <a:noFill/>
                    </a:ln>
                  </pic:spPr>
                </pic:pic>
              </a:graphicData>
            </a:graphic>
          </wp:anchor>
        </w:drawing>
      </w:r>
    </w:p>
    <w:sectPr w:rsidR="00167B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B39"/>
    <w:rsid w:val="00167B39"/>
    <w:rsid w:val="00235787"/>
    <w:rsid w:val="003E7F09"/>
    <w:rsid w:val="00567BE1"/>
    <w:rsid w:val="008E1932"/>
    <w:rsid w:val="00C31FA0"/>
    <w:rsid w:val="00C75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A6A91"/>
  <w15:chartTrackingRefBased/>
  <w15:docId w15:val="{F4E68B9C-901C-4F72-9276-29518F10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B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B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B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B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B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B39"/>
    <w:rPr>
      <w:rFonts w:eastAsiaTheme="majorEastAsia" w:cstheme="majorBidi"/>
      <w:color w:val="272727" w:themeColor="text1" w:themeTint="D8"/>
    </w:rPr>
  </w:style>
  <w:style w:type="paragraph" w:styleId="Title">
    <w:name w:val="Title"/>
    <w:basedOn w:val="Normal"/>
    <w:next w:val="Normal"/>
    <w:link w:val="TitleChar"/>
    <w:uiPriority w:val="10"/>
    <w:qFormat/>
    <w:rsid w:val="00167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B39"/>
    <w:pPr>
      <w:spacing w:before="160"/>
      <w:jc w:val="center"/>
    </w:pPr>
    <w:rPr>
      <w:i/>
      <w:iCs/>
      <w:color w:val="404040" w:themeColor="text1" w:themeTint="BF"/>
    </w:rPr>
  </w:style>
  <w:style w:type="character" w:customStyle="1" w:styleId="QuoteChar">
    <w:name w:val="Quote Char"/>
    <w:basedOn w:val="DefaultParagraphFont"/>
    <w:link w:val="Quote"/>
    <w:uiPriority w:val="29"/>
    <w:rsid w:val="00167B39"/>
    <w:rPr>
      <w:i/>
      <w:iCs/>
      <w:color w:val="404040" w:themeColor="text1" w:themeTint="BF"/>
    </w:rPr>
  </w:style>
  <w:style w:type="paragraph" w:styleId="ListParagraph">
    <w:name w:val="List Paragraph"/>
    <w:basedOn w:val="Normal"/>
    <w:uiPriority w:val="34"/>
    <w:qFormat/>
    <w:rsid w:val="00167B39"/>
    <w:pPr>
      <w:ind w:left="720"/>
      <w:contextualSpacing/>
    </w:pPr>
  </w:style>
  <w:style w:type="character" w:styleId="IntenseEmphasis">
    <w:name w:val="Intense Emphasis"/>
    <w:basedOn w:val="DefaultParagraphFont"/>
    <w:uiPriority w:val="21"/>
    <w:qFormat/>
    <w:rsid w:val="00167B39"/>
    <w:rPr>
      <w:i/>
      <w:iCs/>
      <w:color w:val="0F4761" w:themeColor="accent1" w:themeShade="BF"/>
    </w:rPr>
  </w:style>
  <w:style w:type="paragraph" w:styleId="IntenseQuote">
    <w:name w:val="Intense Quote"/>
    <w:basedOn w:val="Normal"/>
    <w:next w:val="Normal"/>
    <w:link w:val="IntenseQuoteChar"/>
    <w:uiPriority w:val="30"/>
    <w:qFormat/>
    <w:rsid w:val="00167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B39"/>
    <w:rPr>
      <w:i/>
      <w:iCs/>
      <w:color w:val="0F4761" w:themeColor="accent1" w:themeShade="BF"/>
    </w:rPr>
  </w:style>
  <w:style w:type="character" w:styleId="IntenseReference">
    <w:name w:val="Intense Reference"/>
    <w:basedOn w:val="DefaultParagraphFont"/>
    <w:uiPriority w:val="32"/>
    <w:qFormat/>
    <w:rsid w:val="00167B39"/>
    <w:rPr>
      <w:b/>
      <w:bCs/>
      <w:smallCaps/>
      <w:color w:val="0F4761" w:themeColor="accent1" w:themeShade="BF"/>
      <w:spacing w:val="5"/>
    </w:rPr>
  </w:style>
  <w:style w:type="paragraph" w:styleId="NormalWeb">
    <w:name w:val="Normal (Web)"/>
    <w:basedOn w:val="Normal"/>
    <w:uiPriority w:val="99"/>
    <w:unhideWhenUsed/>
    <w:rsid w:val="00167B39"/>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214</Words>
  <Characters>1222</Characters>
  <Application>Microsoft Office Word</Application>
  <DocSecurity>0</DocSecurity>
  <Lines>10</Lines>
  <Paragraphs>2</Paragraphs>
  <ScaleCrop>false</ScaleCrop>
  <Company>Shropshire ICT</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Mullock</dc:creator>
  <cp:keywords/>
  <dc:description/>
  <cp:lastModifiedBy>Anna Mullock</cp:lastModifiedBy>
  <cp:revision>6</cp:revision>
  <dcterms:created xsi:type="dcterms:W3CDTF">2026-09-25T14:27:00Z</dcterms:created>
  <dcterms:modified xsi:type="dcterms:W3CDTF">2026-09-25T14:34:00Z</dcterms:modified>
</cp:coreProperties>
</file>